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5642E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首先，我们可以通过谷歌地图</w:t>
      </w:r>
    </w:p>
    <w:p w14:paraId="6C72326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搜索</w:t>
      </w:r>
    </w:p>
    <w:p w14:paraId="09C4AC2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，</w:t>
      </w:r>
    </w:p>
    <w:p w14:paraId="3A97D93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售卖汽车，摩托，</w:t>
      </w:r>
    </w:p>
    <w:p w14:paraId="16DF8D5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飞机、轮船、医院等地方</w:t>
      </w:r>
    </w:p>
    <w:p w14:paraId="4DC4765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名称，现在假设想找的是西雅图的摩托车店，那么我们就直接在谷歌地图搜索：西雅图摩托车店</w:t>
      </w:r>
    </w:p>
    <w:p w14:paraId="4565714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First, we can search on Google Maps to sell cars, motorcycles, airplanes, ships, hospitals and other place names.</w:t>
      </w:r>
    </w:p>
    <w:p w14:paraId="20D6F08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Now let’s say we want to find a motorcycle shop in Seattle, so we can search directly on Google Maps: Seattle motorcycle shop.</w:t>
      </w:r>
    </w:p>
    <w:p w14:paraId="4224CBF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73675" cy="4952365"/>
            <wp:effectExtent l="0" t="0" r="3175" b="635"/>
            <wp:docPr id="3" name="圖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5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AA341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然后将我们搜索的信息复制到FB的搜索栏，</w:t>
      </w:r>
    </w:p>
    <w:p w14:paraId="0A78C13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Then copy the information we are searching for into the search bar on FB.</w:t>
      </w:r>
    </w:p>
    <w:p w14:paraId="6D3F969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6055" cy="3168650"/>
            <wp:effectExtent l="0" t="0" r="10795" b="12700"/>
            <wp:docPr id="4" name="圖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9691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6690" cy="5586730"/>
            <wp:effectExtent l="0" t="0" r="10160" b="13970"/>
            <wp:docPr id="1" name="圖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8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9C76F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7325" cy="5580380"/>
            <wp:effectExtent l="0" t="0" r="9525" b="1270"/>
            <wp:docPr id="2" name="圖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41631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点击我们寻找的群组</w:t>
      </w:r>
    </w:p>
    <w:p w14:paraId="3893E3F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有很多群组属于私密群组，我们无法查看信息，所以我们需要找到公开群组。成员数量在5k以内。</w:t>
      </w:r>
    </w:p>
    <w:p w14:paraId="1FE5CAD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Click the group we are looking for</w:t>
      </w:r>
    </w:p>
    <w:p w14:paraId="1AA976A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There are many private groups, and we cannot view the information, so we need to find a public group. The number of members is within 5k.</w:t>
      </w:r>
    </w:p>
    <w:p w14:paraId="4E5571A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5420" cy="4886960"/>
            <wp:effectExtent l="0" t="0" r="11430" b="8890"/>
            <wp:docPr id="6" name="圖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0E550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现在我们可以看到群组中的所有信息（群组成员发布的帖子，群组中有多少成员）</w:t>
      </w:r>
    </w:p>
    <w:p w14:paraId="3C4EBA5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Now we can see all the information in the group (posts posted by group members, how many members are there in the group)</w:t>
      </w:r>
    </w:p>
    <w:p w14:paraId="63085CC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9230" cy="4881880"/>
            <wp:effectExtent l="0" t="0" r="7620" b="13970"/>
            <wp:docPr id="11" name="圖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8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CDE68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点击人数我们就可以看到群组中的所有成员</w:t>
      </w:r>
    </w:p>
    <w:p w14:paraId="5617370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Click on the number of people to see all the members in the group</w:t>
      </w:r>
    </w:p>
    <w:p w14:paraId="5184C65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74310" cy="5030470"/>
            <wp:effectExtent l="0" t="0" r="2540" b="17780"/>
            <wp:docPr id="12" name="圖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55AF7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现在我们只需要挨个点击查看客户的信息，</w:t>
      </w:r>
    </w:p>
    <w:p w14:paraId="4FF8BC8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Now we just need to click to view the customer's information one by one.</w:t>
      </w:r>
    </w:p>
    <w:p w14:paraId="43BB5C9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6055" cy="4780915"/>
            <wp:effectExtent l="0" t="0" r="10795" b="635"/>
            <wp:docPr id="8" name="圖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B99B2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9230" cy="4102100"/>
            <wp:effectExtent l="0" t="0" r="7620" b="12700"/>
            <wp:docPr id="5" name="圖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BB296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71135" cy="4811395"/>
            <wp:effectExtent l="0" t="0" r="5715" b="8255"/>
            <wp:docPr id="9" name="圖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1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9B94F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首先我们的要求是，美国男性，年龄在40岁以上，帖子内容看起来比较丰富，有钱</w:t>
      </w:r>
    </w:p>
    <w:p w14:paraId="5DCCB09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好友少于500个，且关注中不可以有我们的同行</w:t>
      </w:r>
    </w:p>
    <w:p w14:paraId="7A4E9F3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First of all, our requirements are that the applicant must be an American male, over 40 years old, have a relatively rich post, and be wealthy. The applicant must have less than 500 friends and cannot be one of our peers among the followers.</w:t>
      </w:r>
    </w:p>
    <w:p w14:paraId="50831DE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5420" cy="4876800"/>
            <wp:effectExtent l="0" t="0" r="11430" b="0"/>
            <wp:docPr id="13" name="圖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2684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9230" cy="5485765"/>
            <wp:effectExtent l="0" t="0" r="7620" b="635"/>
            <wp:docPr id="14" name="圖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8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9D06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客户最后一次发帖时间需要在5个月以内。</w:t>
      </w:r>
    </w:p>
    <w:p w14:paraId="2C517C1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如果客户符合我们的标准，那么我们需要检查客户的好友是否有我们的同行</w:t>
      </w:r>
    </w:p>
    <w:p w14:paraId="7169698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The customer's last posting time must be within 5 months.</w:t>
      </w:r>
    </w:p>
    <w:p w14:paraId="50F42B2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If the customer meets our criteria, we need to check whether the customer's friends have any of our peers.</w:t>
      </w:r>
    </w:p>
    <w:p w14:paraId="5A7CB46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72405" cy="4959985"/>
            <wp:effectExtent l="0" t="0" r="4445" b="12065"/>
            <wp:docPr id="10" name="圖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5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15798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经过检查，这个客户的好友中没有我们的同行，那么符合我们的标准</w:t>
      </w:r>
    </w:p>
    <w:p w14:paraId="43273DC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如果客户好友中有我们的同行，或许好友超过500人，直接pass</w:t>
      </w:r>
    </w:p>
    <w:p w14:paraId="55C5F01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After checking, if there is no one in our industry among the customer's friends, then it meets our standards</w:t>
      </w:r>
    </w:p>
    <w:p w14:paraId="5E5F92B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t>If there is one in our industry among the customer's friends, or if there are more than 500 friends, directly pass</w:t>
      </w:r>
    </w:p>
    <w:p w14:paraId="0F23936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150" w:afterAutospacing="0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5FAFE"/>
        </w:rPr>
        <w:drawing>
          <wp:inline distT="0" distB="0" distL="114300" distR="114300">
            <wp:extent cx="5269865" cy="5118735"/>
            <wp:effectExtent l="0" t="0" r="6985" b="5715"/>
            <wp:docPr id="7" name="圖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9611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1"/>
          <w:szCs w:val="21"/>
          <w:u w:val="none"/>
          <w:bdr w:val="single" w:color="DD514C" w:sz="6" w:space="0"/>
          <w:shd w:val="clear" w:fill="DD514C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1"/>
          <w:szCs w:val="21"/>
          <w:u w:val="none"/>
          <w:bdr w:val="single" w:color="DD514C" w:sz="6" w:space="0"/>
          <w:shd w:val="clear" w:fill="DD514C"/>
          <w:lang w:val="en-US" w:eastAsia="zh-CN" w:bidi="ar"/>
        </w:rPr>
        <w:instrText xml:space="preserve"> HYPERLINK "javascript:;"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1"/>
          <w:szCs w:val="21"/>
          <w:u w:val="none"/>
          <w:bdr w:val="single" w:color="DD514C" w:sz="6" w:space="0"/>
          <w:shd w:val="clear" w:fill="DD514C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sz w:val="21"/>
          <w:szCs w:val="21"/>
          <w:u w:val="none"/>
          <w:bdr w:val="single" w:color="DD514C" w:sz="6" w:space="0"/>
          <w:shd w:val="clear" w:fill="DD514C"/>
        </w:rPr>
        <w:t>一键保存到个人文档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1"/>
          <w:szCs w:val="21"/>
          <w:u w:val="none"/>
          <w:bdr w:val="single" w:color="DD514C" w:sz="6" w:space="0"/>
          <w:shd w:val="clear" w:fill="DD514C"/>
          <w:lang w:val="en-US" w:eastAsia="zh-CN" w:bidi="ar"/>
        </w:rPr>
        <w:fldChar w:fldCharType="end"/>
      </w:r>
    </w:p>
    <w:p w14:paraId="42CB3F25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PMingLiU">
    <w:altName w:val="PMingLiU-ExtB"/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細明體">
    <w:altName w:val="PMingLiU-ExtB"/>
    <w:panose1 w:val="02020509000000000000"/>
    <w:charset w:val="88"/>
    <w:family w:val="modern"/>
    <w:pitch w:val="default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MingLiU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FDF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uiPriority w:val="0"/>
    <w:rPr>
      <w:color w:val="0000FF"/>
      <w:u w:val="single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2025-12-22T02:49:28Z</dcterms:created>
  <dc:creator>Administrator</dc:creator>
  <cp:lastModifiedBy>Lily Lee</cp:lastModifiedBy>
  <dcterms:modified xsi:type="dcterms:W3CDTF">2025-12-22T02:50:05Z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3076-12.2.0.23155</vt:lpwstr>
  </property>
  <property fmtid="{D5CDD505-2E9C-101B-9397-08002B2CF9AE}" pid="3" name="ICV">
    <vt:lpwstr>400CBF032A694930A1DC2186FF3862C7_12</vt:lpwstr>
  </property>
</Properties>
</file>